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4"/>
        <w:gridCol w:w="3636"/>
      </w:tblGrid>
      <w:tr w:rsidR="004B76E1" w:rsidTr="0006360A">
        <w:tc>
          <w:tcPr>
            <w:tcW w:w="7513" w:type="dxa"/>
          </w:tcPr>
          <w:p w:rsidR="00DF75C9" w:rsidRPr="00B067CF" w:rsidRDefault="00C1686D" w:rsidP="00B067CF">
            <w:pPr>
              <w:jc w:val="both"/>
              <w:rPr>
                <w:rFonts w:ascii="Roboto" w:hAnsi="Roboto"/>
                <w:sz w:val="24"/>
                <w:szCs w:val="24"/>
                <w:lang w:val="ro-RO"/>
              </w:rPr>
            </w:pPr>
            <w:r w:rsidRPr="00B067CF">
              <w:rPr>
                <w:rFonts w:ascii="Roboto" w:hAnsi="Roboto"/>
                <w:sz w:val="24"/>
                <w:szCs w:val="24"/>
                <w:lang w:val="ro-RO"/>
              </w:rPr>
              <w:t xml:space="preserve">În atenția: Cetățenilor din </w:t>
            </w:r>
            <w:r w:rsidR="00AE56ED" w:rsidRPr="003D668A">
              <w:rPr>
                <w:rFonts w:ascii="Roboto" w:hAnsi="Roboto"/>
                <w:sz w:val="24"/>
                <w:szCs w:val="24"/>
                <w:lang w:val="ro-RO"/>
              </w:rPr>
              <w:t>COMUNA GADINTI</w:t>
            </w:r>
          </w:p>
          <w:p w:rsidR="00DF75C9" w:rsidRPr="00B067CF" w:rsidRDefault="00C1686D" w:rsidP="00B067CF">
            <w:pPr>
              <w:jc w:val="both"/>
              <w:rPr>
                <w:rFonts w:ascii="Roboto" w:hAnsi="Roboto"/>
                <w:sz w:val="24"/>
                <w:szCs w:val="24"/>
                <w:lang w:val="ro-RO"/>
              </w:rPr>
            </w:pPr>
            <w:r w:rsidRPr="00B067CF">
              <w:rPr>
                <w:rFonts w:ascii="Roboto" w:hAnsi="Roboto"/>
                <w:sz w:val="24"/>
                <w:szCs w:val="24"/>
                <w:lang w:val="ro-RO"/>
              </w:rPr>
              <w:t>Referință: "</w:t>
            </w:r>
            <w:r w:rsidR="00AE56ED">
              <w:rPr>
                <w:rFonts w:ascii="Roboto" w:hAnsi="Roboto"/>
                <w:sz w:val="24"/>
                <w:szCs w:val="24"/>
              </w:rPr>
              <w:t>Modernizare iluminat public stradal în comuna Gâdinți, județul Neamț  etapa a II-a</w:t>
            </w:r>
          </w:p>
          <w:p w:rsidR="00DF75C9" w:rsidRPr="00B067CF" w:rsidRDefault="00C1686D" w:rsidP="00B067CF">
            <w:pPr>
              <w:jc w:val="both"/>
              <w:rPr>
                <w:rFonts w:ascii="Roboto" w:hAnsi="Roboto"/>
                <w:sz w:val="24"/>
                <w:szCs w:val="24"/>
              </w:rPr>
            </w:pPr>
            <w:r w:rsidRPr="00B067CF">
              <w:rPr>
                <w:rFonts w:ascii="Roboto" w:hAnsi="Roboto" w:cs="Arial"/>
                <w:kern w:val="0"/>
                <w:sz w:val="24"/>
                <w:szCs w:val="24"/>
                <w:lang w:val="ro-RO"/>
                <w14:ligatures w14:val="none"/>
              </w:rPr>
              <w:t xml:space="preserve">Emis automat in data: </w:t>
            </w:r>
            <w:r w:rsidR="00AE56ED">
              <w:rPr>
                <w:rFonts w:ascii="Arial" w:hAnsi="Arial" w:cs="Arial"/>
                <w:kern w:val="0"/>
                <w:sz w:val="24"/>
                <w:szCs w:val="24"/>
                <w:lang w:val="ro-RO"/>
                <w14:ligatures w14:val="none"/>
              </w:rPr>
              <w:t>04-12-2025</w:t>
            </w:r>
          </w:p>
        </w:tc>
        <w:tc>
          <w:tcPr>
            <w:tcW w:w="2127" w:type="dxa"/>
          </w:tcPr>
          <w:p w:rsidR="00DF75C9" w:rsidRPr="00B067CF" w:rsidRDefault="00C1686D" w:rsidP="00B067CF">
            <w:pPr>
              <w:jc w:val="both"/>
              <w:rPr>
                <w:rFonts w:ascii="Roboto" w:hAnsi="Roboto"/>
                <w:sz w:val="24"/>
                <w:szCs w:val="24"/>
              </w:rPr>
            </w:pPr>
            <w:r w:rsidRPr="00B067CF">
              <w:rPr>
                <w:rFonts w:ascii="Roboto" w:hAnsi="Roboto"/>
                <w:noProof/>
                <w:sz w:val="24"/>
                <w:szCs w:val="24"/>
              </w:rPr>
              <w:drawing>
                <wp:inline distT="0" distB="0" distL="0" distR="0">
                  <wp:extent cx="2171700" cy="992108"/>
                  <wp:effectExtent l="0" t="0" r="0" b="0"/>
                  <wp:docPr id="17285755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8575522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1523" cy="100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F75C9" w:rsidRDefault="00C1686D" w:rsidP="003E1362">
      <w:pPr>
        <w:spacing w:after="0"/>
        <w:jc w:val="center"/>
        <w:rPr>
          <w:rFonts w:ascii="Roboto" w:hAnsi="Roboto"/>
          <w:sz w:val="24"/>
          <w:szCs w:val="24"/>
        </w:rPr>
      </w:pPr>
      <w:r w:rsidRPr="00B067CF">
        <w:rPr>
          <w:rFonts w:ascii="Roboto" w:hAnsi="Robot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-142875</wp:posOffset>
                </wp:positionH>
                <wp:positionV relativeFrom="paragraph">
                  <wp:posOffset>-1091566</wp:posOffset>
                </wp:positionV>
                <wp:extent cx="6228080" cy="1285875"/>
                <wp:effectExtent l="0" t="0" r="20320" b="28575"/>
                <wp:wrapNone/>
                <wp:docPr id="2072902293" name="Dreptunghi: colțuri rotunji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8080" cy="128587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accent1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id="Dreptunghi: colțuri rotunjite 3" o:spid="_x0000_s1025" style="width:490.4pt;height:101.25pt;margin-top:-85.95pt;margin-left:-11.2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-251657216" arcsize="10923f" filled="f" strokecolor="#4472c4"/>
            </w:pict>
          </mc:Fallback>
        </mc:AlternateContent>
      </w:r>
      <w:proofErr w:type="spellStart"/>
      <w:r w:rsidR="003E1362">
        <w:rPr>
          <w:rFonts w:ascii="Roboto" w:hAnsi="Roboto"/>
          <w:sz w:val="24"/>
          <w:szCs w:val="24"/>
        </w:rPr>
        <w:t>Primăria</w:t>
      </w:r>
      <w:proofErr w:type="spellEnd"/>
      <w:r w:rsidR="003E1362">
        <w:rPr>
          <w:rFonts w:ascii="Roboto" w:hAnsi="Roboto"/>
          <w:sz w:val="24"/>
          <w:szCs w:val="24"/>
        </w:rPr>
        <w:t xml:space="preserve"> </w:t>
      </w:r>
      <w:proofErr w:type="spellStart"/>
      <w:r w:rsidR="003E1362">
        <w:rPr>
          <w:rFonts w:ascii="Roboto" w:hAnsi="Roboto"/>
          <w:sz w:val="24"/>
          <w:szCs w:val="24"/>
        </w:rPr>
        <w:t>Comunei</w:t>
      </w:r>
      <w:proofErr w:type="spellEnd"/>
      <w:r w:rsidR="003E1362">
        <w:rPr>
          <w:rFonts w:ascii="Roboto" w:hAnsi="Roboto"/>
          <w:sz w:val="24"/>
          <w:szCs w:val="24"/>
        </w:rPr>
        <w:t xml:space="preserve"> </w:t>
      </w:r>
      <w:proofErr w:type="spellStart"/>
      <w:r w:rsidR="003E1362">
        <w:rPr>
          <w:rFonts w:ascii="Roboto" w:hAnsi="Roboto"/>
          <w:sz w:val="24"/>
          <w:szCs w:val="24"/>
        </w:rPr>
        <w:t>Gâdinți</w:t>
      </w:r>
      <w:proofErr w:type="spellEnd"/>
    </w:p>
    <w:p w:rsidR="003E1362" w:rsidRPr="00B067CF" w:rsidRDefault="003E1362" w:rsidP="003E1362">
      <w:pPr>
        <w:spacing w:after="0"/>
        <w:jc w:val="center"/>
        <w:rPr>
          <w:rFonts w:ascii="Roboto" w:hAnsi="Roboto"/>
          <w:sz w:val="24"/>
          <w:szCs w:val="24"/>
        </w:rPr>
      </w:pPr>
      <w:r>
        <w:rPr>
          <w:rFonts w:ascii="Roboto" w:hAnsi="Roboto"/>
          <w:sz w:val="24"/>
          <w:szCs w:val="24"/>
        </w:rPr>
        <w:t>Nr. 7688/08.12.2025</w:t>
      </w:r>
    </w:p>
    <w:p w:rsidR="00AE56ED" w:rsidRDefault="00C1686D" w:rsidP="00D76DE8">
      <w:pPr>
        <w:rPr>
          <w:rFonts w:ascii="Roboto" w:hAnsi="Roboto" w:cstheme="minorHAnsi"/>
          <w:sz w:val="24"/>
          <w:szCs w:val="24"/>
        </w:rPr>
      </w:pPr>
      <w:r>
        <w:rPr>
          <w:rFonts w:ascii="Roboto" w:hAnsi="Roboto" w:cstheme="minorHAnsi"/>
          <w:sz w:val="24"/>
          <w:szCs w:val="24"/>
        </w:rPr>
        <w:t xml:space="preserve">                                             </w:t>
      </w:r>
    </w:p>
    <w:p w:rsidR="00AE56ED" w:rsidRPr="00B067CF" w:rsidRDefault="00C1686D" w:rsidP="00C1686D">
      <w:pPr>
        <w:jc w:val="center"/>
        <w:rPr>
          <w:rFonts w:ascii="Roboto" w:hAnsi="Roboto" w:cstheme="minorHAnsi"/>
          <w:sz w:val="40"/>
          <w:szCs w:val="40"/>
        </w:rPr>
      </w:pPr>
      <w:r w:rsidRPr="00B067CF">
        <w:rPr>
          <w:rFonts w:ascii="Roboto" w:hAnsi="Roboto" w:cstheme="minorHAnsi"/>
          <w:sz w:val="40"/>
          <w:szCs w:val="40"/>
        </w:rPr>
        <w:t>Stima</w:t>
      </w:r>
      <w:r w:rsidR="000D0DA5">
        <w:rPr>
          <w:rFonts w:ascii="Roboto" w:hAnsi="Roboto" w:cstheme="minorHAnsi"/>
          <w:sz w:val="40"/>
          <w:szCs w:val="40"/>
        </w:rPr>
        <w:t>te Client</w:t>
      </w:r>
      <w:r w:rsidRPr="00B067CF">
        <w:rPr>
          <w:rFonts w:ascii="Roboto" w:hAnsi="Roboto" w:cstheme="minorHAnsi"/>
          <w:sz w:val="40"/>
          <w:szCs w:val="40"/>
        </w:rPr>
        <w:t>,</w:t>
      </w:r>
      <w:bookmarkStart w:id="0" w:name="_GoBack"/>
      <w:bookmarkEnd w:id="0"/>
    </w:p>
    <w:p w:rsidR="00DF75C9" w:rsidRPr="00DF75C9" w:rsidRDefault="00C1686D" w:rsidP="00B067CF">
      <w:pPr>
        <w:jc w:val="both"/>
        <w:rPr>
          <w:rFonts w:ascii="Roboto" w:hAnsi="Roboto"/>
          <w:sz w:val="24"/>
          <w:szCs w:val="24"/>
        </w:rPr>
      </w:pPr>
      <w:r w:rsidRPr="00DF75C9">
        <w:rPr>
          <w:rFonts w:ascii="Roboto" w:hAnsi="Roboto"/>
          <w:sz w:val="24"/>
          <w:szCs w:val="24"/>
        </w:rPr>
        <w:t xml:space="preserve">Implementăm </w:t>
      </w:r>
      <w:r w:rsidRPr="00DF75C9">
        <w:rPr>
          <w:rFonts w:ascii="Roboto" w:hAnsi="Roboto"/>
          <w:sz w:val="24"/>
          <w:szCs w:val="24"/>
        </w:rPr>
        <w:t xml:space="preserve">proiectul </w:t>
      </w:r>
      <w:r w:rsidR="00AE56ED" w:rsidRPr="00AE56ED">
        <w:rPr>
          <w:rFonts w:ascii="Roboto" w:hAnsi="Roboto"/>
          <w:b/>
          <w:sz w:val="24"/>
          <w:szCs w:val="24"/>
        </w:rPr>
        <w:t>Modernizare iluminat public stradal în comuna Gâdinți, județul Neam</w:t>
      </w:r>
      <w:proofErr w:type="gramStart"/>
      <w:r w:rsidR="00AE56ED" w:rsidRPr="00AE56ED">
        <w:rPr>
          <w:rFonts w:ascii="Roboto" w:hAnsi="Roboto"/>
          <w:b/>
          <w:sz w:val="24"/>
          <w:szCs w:val="24"/>
        </w:rPr>
        <w:t>ț  etapa</w:t>
      </w:r>
      <w:proofErr w:type="gramEnd"/>
      <w:r w:rsidR="00AE56ED" w:rsidRPr="00AE56ED">
        <w:rPr>
          <w:rFonts w:ascii="Roboto" w:hAnsi="Roboto"/>
          <w:b/>
          <w:sz w:val="24"/>
          <w:szCs w:val="24"/>
        </w:rPr>
        <w:t xml:space="preserve"> a II-a</w:t>
      </w:r>
      <w:r w:rsidRPr="00DF75C9">
        <w:rPr>
          <w:rFonts w:ascii="Roboto" w:hAnsi="Roboto"/>
          <w:sz w:val="24"/>
          <w:szCs w:val="24"/>
        </w:rPr>
        <w:t xml:space="preserve"> în </w:t>
      </w:r>
      <w:r w:rsidR="00AE56ED" w:rsidRPr="00AE56ED">
        <w:rPr>
          <w:rFonts w:ascii="Roboto" w:hAnsi="Roboto"/>
          <w:b/>
          <w:bCs/>
          <w:sz w:val="24"/>
          <w:szCs w:val="24"/>
        </w:rPr>
        <w:t>COMUNA GADINTI</w:t>
      </w:r>
      <w:r w:rsidRPr="00DF75C9">
        <w:rPr>
          <w:rFonts w:ascii="Roboto" w:hAnsi="Roboto"/>
          <w:sz w:val="24"/>
          <w:szCs w:val="24"/>
        </w:rPr>
        <w:t>, care va aduce beneficii directe comunității:</w:t>
      </w:r>
    </w:p>
    <w:p w:rsidR="00DF75C9" w:rsidRPr="00DF75C9" w:rsidRDefault="00C1686D" w:rsidP="00B067CF">
      <w:pPr>
        <w:numPr>
          <w:ilvl w:val="0"/>
          <w:numId w:val="1"/>
        </w:numPr>
        <w:jc w:val="both"/>
        <w:rPr>
          <w:rFonts w:ascii="Roboto" w:hAnsi="Roboto"/>
          <w:sz w:val="24"/>
          <w:szCs w:val="24"/>
          <w:lang w:val="pt-PT"/>
        </w:rPr>
      </w:pPr>
      <w:r>
        <w:rPr>
          <w:rFonts w:ascii="Roboto" w:hAnsi="Roboto"/>
          <w:b/>
          <w:bCs/>
          <w:sz w:val="24"/>
          <w:szCs w:val="24"/>
          <w:lang w:val="pt-PT"/>
        </w:rPr>
        <w:t>S</w:t>
      </w:r>
      <w:r w:rsidRPr="00DF75C9">
        <w:rPr>
          <w:rFonts w:ascii="Roboto" w:hAnsi="Roboto"/>
          <w:b/>
          <w:bCs/>
          <w:sz w:val="24"/>
          <w:szCs w:val="24"/>
          <w:lang w:val="pt-PT"/>
        </w:rPr>
        <w:t>căderea substanțială a consumului de energie electrică</w:t>
      </w:r>
      <w:r w:rsidRPr="00DF75C9">
        <w:rPr>
          <w:rFonts w:ascii="Roboto" w:hAnsi="Roboto"/>
          <w:sz w:val="24"/>
          <w:szCs w:val="24"/>
          <w:lang w:val="pt-PT"/>
        </w:rPr>
        <w:t xml:space="preserve"> aferent sistemului de iluminat public;</w:t>
      </w:r>
    </w:p>
    <w:p w:rsidR="00DF75C9" w:rsidRPr="00B067CF" w:rsidRDefault="00C1686D" w:rsidP="00B067CF">
      <w:pPr>
        <w:numPr>
          <w:ilvl w:val="0"/>
          <w:numId w:val="1"/>
        </w:numPr>
        <w:jc w:val="both"/>
        <w:rPr>
          <w:rFonts w:ascii="Roboto" w:hAnsi="Roboto"/>
          <w:sz w:val="24"/>
          <w:szCs w:val="24"/>
          <w:lang w:val="pt-PT"/>
        </w:rPr>
      </w:pPr>
      <w:r>
        <w:rPr>
          <w:rFonts w:ascii="Roboto" w:hAnsi="Roboto"/>
          <w:b/>
          <w:bCs/>
          <w:sz w:val="24"/>
          <w:szCs w:val="24"/>
          <w:lang w:val="pt-PT"/>
        </w:rPr>
        <w:t>R</w:t>
      </w:r>
      <w:r w:rsidRPr="00DF75C9">
        <w:rPr>
          <w:rFonts w:ascii="Roboto" w:hAnsi="Roboto"/>
          <w:b/>
          <w:bCs/>
          <w:sz w:val="24"/>
          <w:szCs w:val="24"/>
          <w:lang w:val="pt-PT"/>
        </w:rPr>
        <w:t>edu</w:t>
      </w:r>
      <w:r w:rsidRPr="00DF75C9">
        <w:rPr>
          <w:rFonts w:ascii="Roboto" w:hAnsi="Roboto"/>
          <w:b/>
          <w:bCs/>
          <w:sz w:val="24"/>
          <w:szCs w:val="24"/>
          <w:lang w:val="pt-PT"/>
        </w:rPr>
        <w:t>cerea semnificativă a timpilor de intervenție</w:t>
      </w:r>
      <w:r w:rsidRPr="00DF75C9">
        <w:rPr>
          <w:rFonts w:ascii="Roboto" w:hAnsi="Roboto"/>
          <w:sz w:val="24"/>
          <w:szCs w:val="24"/>
          <w:lang w:val="pt-PT"/>
        </w:rPr>
        <w:t xml:space="preserve"> în cazul unei defecțiuni, datorită </w:t>
      </w:r>
      <w:r w:rsidRPr="00DF75C9">
        <w:rPr>
          <w:rFonts w:ascii="Roboto" w:hAnsi="Roboto"/>
          <w:b/>
          <w:bCs/>
          <w:sz w:val="24"/>
          <w:szCs w:val="24"/>
          <w:lang w:val="pt-PT"/>
        </w:rPr>
        <w:t>sistemului de monitorizare și control de la distanță (telegestiune)</w:t>
      </w:r>
      <w:r w:rsidRPr="00DF75C9">
        <w:rPr>
          <w:rFonts w:ascii="Roboto" w:hAnsi="Roboto"/>
          <w:sz w:val="24"/>
          <w:szCs w:val="24"/>
          <w:lang w:val="pt-PT"/>
        </w:rPr>
        <w:t>.</w:t>
      </w:r>
    </w:p>
    <w:p w:rsidR="00B067CF" w:rsidRPr="00B067CF" w:rsidRDefault="00C1686D" w:rsidP="00B067CF">
      <w:pPr>
        <w:jc w:val="both"/>
        <w:rPr>
          <w:rFonts w:ascii="Roboto" w:hAnsi="Roboto"/>
          <w:sz w:val="24"/>
          <w:szCs w:val="24"/>
          <w:lang w:val="pt-PT"/>
        </w:rPr>
      </w:pPr>
      <w:r w:rsidRPr="00B067CF">
        <w:rPr>
          <w:rFonts w:ascii="Roboto" w:hAnsi="Roboto"/>
          <w:sz w:val="24"/>
          <w:szCs w:val="24"/>
          <w:lang w:val="pt-PT"/>
        </w:rPr>
        <w:t>Etapa finală a implementării proiectului reprezintă parametrizarea</w:t>
      </w:r>
      <w:r w:rsidRPr="00D76DE8">
        <w:rPr>
          <w:rFonts w:ascii="Roboto" w:hAnsi="Roboto"/>
          <w:sz w:val="24"/>
          <w:szCs w:val="24"/>
          <w:lang w:val="pt-PT"/>
        </w:rPr>
        <w:t xml:space="preserve"> și</w:t>
      </w:r>
      <w:r w:rsidRPr="00D76DE8">
        <w:rPr>
          <w:rFonts w:ascii="Roboto" w:hAnsi="Roboto"/>
          <w:b/>
          <w:sz w:val="24"/>
          <w:szCs w:val="24"/>
          <w:lang w:val="pt-PT"/>
        </w:rPr>
        <w:t xml:space="preserve"> punerea în funcțiune a sistemului</w:t>
      </w:r>
      <w:r w:rsidRPr="00B067CF">
        <w:rPr>
          <w:rFonts w:ascii="Roboto" w:hAnsi="Roboto"/>
          <w:sz w:val="24"/>
          <w:szCs w:val="24"/>
          <w:lang w:val="pt-PT"/>
        </w:rPr>
        <w:t xml:space="preserve"> de constrol de la distanță</w:t>
      </w:r>
      <w:r>
        <w:rPr>
          <w:rFonts w:ascii="Roboto" w:hAnsi="Roboto"/>
          <w:sz w:val="24"/>
          <w:szCs w:val="24"/>
          <w:lang w:val="pt-PT"/>
        </w:rPr>
        <w:t xml:space="preserve">, fapt ce </w:t>
      </w:r>
      <w:r w:rsidRPr="00D76DE8">
        <w:rPr>
          <w:rFonts w:ascii="Roboto" w:hAnsi="Roboto"/>
          <w:b/>
          <w:sz w:val="24"/>
          <w:szCs w:val="24"/>
          <w:lang w:val="pt-PT"/>
        </w:rPr>
        <w:t xml:space="preserve">implică necesitatea aprinderii controlate a sistemului de iluminat public pe timp de zi, </w:t>
      </w:r>
      <w:r w:rsidRPr="00B067CF">
        <w:rPr>
          <w:rFonts w:ascii="Roboto" w:hAnsi="Roboto"/>
          <w:sz w:val="24"/>
          <w:szCs w:val="24"/>
          <w:lang w:val="pt-PT"/>
        </w:rPr>
        <w:t>în mod secvențial, pe tronsoane definite, pentru intervale scurte de timp. Cu aceasta ocazie se vor desfășura următoarele activită</w:t>
      </w:r>
      <w:r w:rsidRPr="00B067CF">
        <w:rPr>
          <w:rFonts w:ascii="Roboto" w:hAnsi="Roboto"/>
          <w:sz w:val="24"/>
          <w:szCs w:val="24"/>
          <w:lang w:val="pt-PT"/>
        </w:rPr>
        <w:t>ț</w:t>
      </w:r>
      <w:r w:rsidRPr="00B067CF">
        <w:rPr>
          <w:rFonts w:ascii="Roboto" w:hAnsi="Roboto"/>
          <w:sz w:val="24"/>
          <w:szCs w:val="24"/>
          <w:lang w:val="pt-PT"/>
        </w:rPr>
        <w:t>i:</w:t>
      </w:r>
    </w:p>
    <w:p w:rsidR="00B067CF" w:rsidRPr="00B067CF" w:rsidRDefault="00C1686D" w:rsidP="00B067CF">
      <w:pPr>
        <w:ind w:firstLine="720"/>
        <w:jc w:val="both"/>
        <w:rPr>
          <w:rFonts w:ascii="Roboto" w:hAnsi="Roboto"/>
          <w:sz w:val="24"/>
          <w:szCs w:val="24"/>
          <w:lang w:val="pt-PT"/>
        </w:rPr>
      </w:pPr>
      <w:r w:rsidRPr="00B067CF">
        <w:rPr>
          <w:rFonts w:ascii="Roboto" w:hAnsi="Roboto"/>
          <w:sz w:val="24"/>
          <w:szCs w:val="24"/>
          <w:lang w:val="pt-PT"/>
        </w:rPr>
        <w:t xml:space="preserve">- </w:t>
      </w:r>
      <w:r>
        <w:rPr>
          <w:rFonts w:ascii="Roboto" w:hAnsi="Roboto"/>
          <w:sz w:val="24"/>
          <w:szCs w:val="24"/>
          <w:lang w:val="pt-PT"/>
        </w:rPr>
        <w:t xml:space="preserve"> </w:t>
      </w:r>
      <w:r w:rsidR="00D76DE8">
        <w:rPr>
          <w:rFonts w:ascii="Roboto" w:hAnsi="Roboto"/>
          <w:sz w:val="24"/>
          <w:szCs w:val="24"/>
          <w:lang w:val="pt-PT"/>
        </w:rPr>
        <w:t xml:space="preserve">Activarea </w:t>
      </w:r>
      <w:r w:rsidRPr="00B067CF">
        <w:rPr>
          <w:rFonts w:ascii="Roboto" w:hAnsi="Roboto"/>
          <w:sz w:val="24"/>
          <w:szCs w:val="24"/>
          <w:lang w:val="pt-PT"/>
        </w:rPr>
        <w:t xml:space="preserve"> individuală a fiecărui aparat de iluminat în sistemul de control de la distanță</w:t>
      </w:r>
    </w:p>
    <w:p w:rsidR="00B067CF" w:rsidRPr="00B067CF" w:rsidRDefault="00C1686D" w:rsidP="00B067CF">
      <w:pPr>
        <w:ind w:firstLine="720"/>
        <w:jc w:val="both"/>
        <w:rPr>
          <w:rFonts w:ascii="Roboto" w:hAnsi="Roboto"/>
          <w:sz w:val="24"/>
          <w:szCs w:val="24"/>
          <w:lang w:val="it-IT"/>
        </w:rPr>
      </w:pPr>
      <w:r w:rsidRPr="00B067CF">
        <w:rPr>
          <w:rFonts w:ascii="Roboto" w:hAnsi="Roboto"/>
          <w:sz w:val="24"/>
          <w:szCs w:val="24"/>
          <w:lang w:val="it-IT"/>
        </w:rPr>
        <w:t>-</w:t>
      </w:r>
      <w:r>
        <w:rPr>
          <w:rFonts w:ascii="Roboto" w:hAnsi="Roboto"/>
          <w:sz w:val="24"/>
          <w:szCs w:val="24"/>
          <w:lang w:val="it-IT"/>
        </w:rPr>
        <w:t xml:space="preserve"> </w:t>
      </w:r>
      <w:r w:rsidRPr="00B067CF">
        <w:rPr>
          <w:rFonts w:ascii="Roboto" w:hAnsi="Roboto"/>
          <w:sz w:val="24"/>
          <w:szCs w:val="24"/>
          <w:lang w:val="it-IT"/>
        </w:rPr>
        <w:t>Verificarea stabilității comunicației, testarea și confirmarea funcționării corespunzătoare a fiecărui punct luminos instalat.</w:t>
      </w:r>
    </w:p>
    <w:p w:rsidR="00DF75C9" w:rsidRPr="00B067CF" w:rsidRDefault="00C1686D" w:rsidP="00B067CF">
      <w:pPr>
        <w:jc w:val="both"/>
        <w:rPr>
          <w:rFonts w:ascii="Roboto" w:hAnsi="Roboto"/>
          <w:sz w:val="24"/>
          <w:szCs w:val="24"/>
          <w:lang w:val="pt-PT"/>
        </w:rPr>
      </w:pPr>
      <w:r>
        <w:rPr>
          <w:rFonts w:ascii="Roboto" w:hAnsi="Roboto"/>
          <w:sz w:val="24"/>
          <w:szCs w:val="24"/>
          <w:lang w:val="pt-PT"/>
        </w:rPr>
        <w:t xml:space="preserve">                </w:t>
      </w:r>
      <w:r w:rsidR="00B067CF" w:rsidRPr="00B067CF">
        <w:rPr>
          <w:rFonts w:ascii="Roboto" w:hAnsi="Roboto"/>
          <w:sz w:val="24"/>
          <w:szCs w:val="24"/>
          <w:lang w:val="pt-PT"/>
        </w:rPr>
        <w:t xml:space="preserve">Implementăm această etapă </w:t>
      </w:r>
      <w:r w:rsidR="00B067CF" w:rsidRPr="00D76DE8">
        <w:rPr>
          <w:rFonts w:ascii="Roboto" w:hAnsi="Roboto"/>
          <w:b/>
          <w:sz w:val="24"/>
          <w:szCs w:val="24"/>
          <w:lang w:val="pt-PT"/>
        </w:rPr>
        <w:t>pe timp de zi</w:t>
      </w:r>
      <w:r w:rsidR="00B067CF" w:rsidRPr="00B067CF">
        <w:rPr>
          <w:rFonts w:ascii="Roboto" w:hAnsi="Roboto"/>
          <w:sz w:val="24"/>
          <w:szCs w:val="24"/>
          <w:lang w:val="pt-PT"/>
        </w:rPr>
        <w:t xml:space="preserve"> deoarece aprinderea și stingerea secvențială a sistemului de ilum</w:t>
      </w:r>
      <w:r w:rsidR="00B067CF">
        <w:rPr>
          <w:rFonts w:ascii="Roboto" w:hAnsi="Roboto"/>
          <w:sz w:val="24"/>
          <w:szCs w:val="24"/>
          <w:lang w:val="pt-PT"/>
        </w:rPr>
        <w:t>inat</w:t>
      </w:r>
      <w:r w:rsidR="00B067CF" w:rsidRPr="00B067CF">
        <w:rPr>
          <w:rFonts w:ascii="Roboto" w:hAnsi="Roboto"/>
          <w:sz w:val="24"/>
          <w:szCs w:val="24"/>
          <w:lang w:val="pt-PT"/>
        </w:rPr>
        <w:t xml:space="preserve"> ar crește riscurile de </w:t>
      </w:r>
      <w:r w:rsidR="00B067CF" w:rsidRPr="00B067CF">
        <w:rPr>
          <w:rFonts w:ascii="Roboto" w:hAnsi="Roboto"/>
          <w:b/>
          <w:bCs/>
          <w:sz w:val="24"/>
          <w:szCs w:val="24"/>
          <w:lang w:val="pt-PT"/>
        </w:rPr>
        <w:t>accidente rutiere</w:t>
      </w:r>
      <w:r w:rsidR="00B067CF" w:rsidRPr="00B067CF">
        <w:rPr>
          <w:rFonts w:ascii="Roboto" w:hAnsi="Roboto"/>
          <w:sz w:val="24"/>
          <w:szCs w:val="24"/>
          <w:lang w:val="pt-PT"/>
        </w:rPr>
        <w:t xml:space="preserve"> și ar genera </w:t>
      </w:r>
      <w:r w:rsidR="00B067CF" w:rsidRPr="00B067CF">
        <w:rPr>
          <w:rFonts w:ascii="Roboto" w:hAnsi="Roboto"/>
          <w:b/>
          <w:bCs/>
          <w:sz w:val="24"/>
          <w:szCs w:val="24"/>
          <w:lang w:val="pt-PT"/>
        </w:rPr>
        <w:t>disconfort zonal</w:t>
      </w:r>
      <w:r w:rsidR="00B067CF" w:rsidRPr="00B067CF">
        <w:rPr>
          <w:rFonts w:ascii="Roboto" w:hAnsi="Roboto"/>
          <w:sz w:val="24"/>
          <w:szCs w:val="24"/>
          <w:lang w:val="pt-PT"/>
        </w:rPr>
        <w:t xml:space="preserve">. </w:t>
      </w:r>
      <w:r w:rsidR="00B067CF">
        <w:rPr>
          <w:rFonts w:ascii="Roboto" w:hAnsi="Roboto"/>
          <w:sz w:val="24"/>
          <w:szCs w:val="24"/>
          <w:lang w:val="pt-PT"/>
        </w:rPr>
        <w:t xml:space="preserve">Menținerea sistemului de iluminat supus modernizării în stare permanentă de funcționare este angajamentul nostru, celelalte tronsoane ale sistemului care </w:t>
      </w:r>
      <w:r w:rsidR="0087382D">
        <w:rPr>
          <w:rFonts w:ascii="Roboto" w:hAnsi="Roboto"/>
          <w:sz w:val="24"/>
          <w:szCs w:val="24"/>
          <w:lang w:val="pt-PT"/>
        </w:rPr>
        <w:t>nu fac parte din obiectivul de investiții fiind în administrarea autorității publice locale.</w:t>
      </w:r>
    </w:p>
    <w:p w:rsidR="00B067CF" w:rsidRPr="00B067CF" w:rsidRDefault="00C1686D" w:rsidP="00B067CF">
      <w:pPr>
        <w:jc w:val="both"/>
        <w:rPr>
          <w:rFonts w:ascii="Roboto" w:hAnsi="Roboto"/>
          <w:sz w:val="24"/>
          <w:szCs w:val="24"/>
          <w:lang w:val="ro-RO"/>
        </w:rPr>
      </w:pPr>
      <w:r w:rsidRPr="00957570">
        <w:rPr>
          <w:rFonts w:ascii="Roboto" w:hAnsi="Roboto"/>
          <w:sz w:val="24"/>
          <w:szCs w:val="24"/>
          <w:lang w:val="ro-RO"/>
        </w:rPr>
        <w:t>Astfel, î</w:t>
      </w:r>
      <w:r w:rsidRPr="00957570">
        <w:rPr>
          <w:rFonts w:ascii="Roboto" w:hAnsi="Roboto"/>
          <w:sz w:val="24"/>
          <w:szCs w:val="24"/>
          <w:lang w:val="ro-RO"/>
        </w:rPr>
        <w:t xml:space="preserve">n perioada </w:t>
      </w:r>
      <w:r w:rsidRPr="00957570">
        <w:rPr>
          <w:rFonts w:ascii="Roboto" w:hAnsi="Roboto"/>
          <w:b/>
          <w:bCs/>
          <w:sz w:val="24"/>
          <w:szCs w:val="24"/>
          <w:lang w:val="ro-RO"/>
        </w:rPr>
        <w:t xml:space="preserve"> – </w:t>
      </w:r>
      <w:r w:rsidRPr="00957570">
        <w:rPr>
          <w:rFonts w:ascii="Roboto" w:hAnsi="Roboto"/>
          <w:sz w:val="24"/>
          <w:szCs w:val="24"/>
          <w:lang w:val="ro-RO"/>
        </w:rPr>
        <w:t xml:space="preserve">, </w:t>
      </w:r>
      <w:r w:rsidR="0087382D">
        <w:rPr>
          <w:rFonts w:ascii="Roboto" w:hAnsi="Roboto"/>
          <w:sz w:val="24"/>
          <w:szCs w:val="24"/>
          <w:lang w:val="ro-RO"/>
        </w:rPr>
        <w:t xml:space="preserve">la nivelul UAT </w:t>
      </w:r>
      <w:r w:rsidR="009B0304" w:rsidRPr="00AE56ED">
        <w:rPr>
          <w:rFonts w:ascii="Roboto" w:hAnsi="Roboto"/>
          <w:b/>
          <w:bCs/>
          <w:sz w:val="24"/>
          <w:szCs w:val="24"/>
        </w:rPr>
        <w:t>COMUNA GADINTI</w:t>
      </w:r>
      <w:r w:rsidRPr="00957570">
        <w:rPr>
          <w:rFonts w:ascii="Roboto" w:hAnsi="Roboto"/>
          <w:sz w:val="24"/>
          <w:szCs w:val="24"/>
          <w:lang w:val="ro-RO"/>
        </w:rPr>
        <w:t xml:space="preserve">, </w:t>
      </w:r>
      <w:r>
        <w:rPr>
          <w:rFonts w:ascii="Roboto" w:hAnsi="Roboto"/>
          <w:sz w:val="24"/>
          <w:szCs w:val="24"/>
          <w:lang w:val="ro-RO"/>
        </w:rPr>
        <w:t>segmente ale sistemului de iluminat public stradal</w:t>
      </w:r>
      <w:r w:rsidRPr="00957570">
        <w:rPr>
          <w:rFonts w:ascii="Roboto" w:hAnsi="Roboto"/>
          <w:sz w:val="24"/>
          <w:szCs w:val="24"/>
          <w:lang w:val="ro-RO"/>
        </w:rPr>
        <w:t xml:space="preserve"> </w:t>
      </w:r>
      <w:r>
        <w:rPr>
          <w:rFonts w:ascii="Roboto" w:hAnsi="Roboto"/>
          <w:sz w:val="24"/>
          <w:szCs w:val="24"/>
          <w:lang w:val="ro-RO"/>
        </w:rPr>
        <w:t xml:space="preserve">vor fi </w:t>
      </w:r>
      <w:r w:rsidRPr="00957570">
        <w:rPr>
          <w:rFonts w:ascii="Roboto" w:hAnsi="Roboto"/>
          <w:sz w:val="24"/>
          <w:szCs w:val="24"/>
          <w:lang w:val="ro-RO"/>
        </w:rPr>
        <w:t>aprins</w:t>
      </w:r>
      <w:r>
        <w:rPr>
          <w:rFonts w:ascii="Roboto" w:hAnsi="Roboto"/>
          <w:sz w:val="24"/>
          <w:szCs w:val="24"/>
          <w:lang w:val="ro-RO"/>
        </w:rPr>
        <w:t>e</w:t>
      </w:r>
      <w:r w:rsidRPr="00957570">
        <w:rPr>
          <w:rFonts w:ascii="Roboto" w:hAnsi="Roboto"/>
          <w:sz w:val="24"/>
          <w:szCs w:val="24"/>
          <w:lang w:val="ro-RO"/>
        </w:rPr>
        <w:t xml:space="preserve"> ocazional pe timp de zi. Subliniem faptul că această situație</w:t>
      </w:r>
      <w:r w:rsidR="00D76DE8">
        <w:rPr>
          <w:rFonts w:ascii="Roboto" w:hAnsi="Roboto"/>
          <w:sz w:val="24"/>
          <w:szCs w:val="24"/>
          <w:lang w:val="ro-RO"/>
        </w:rPr>
        <w:t xml:space="preserve"> </w:t>
      </w:r>
      <w:r w:rsidR="00D76DE8" w:rsidRPr="00D76DE8">
        <w:rPr>
          <w:rFonts w:ascii="Roboto" w:hAnsi="Roboto"/>
          <w:b/>
          <w:sz w:val="24"/>
          <w:szCs w:val="24"/>
          <w:lang w:val="ro-RO"/>
        </w:rPr>
        <w:t xml:space="preserve">este </w:t>
      </w:r>
      <w:r w:rsidRPr="00D76DE8">
        <w:rPr>
          <w:rFonts w:ascii="Roboto" w:hAnsi="Roboto"/>
          <w:b/>
          <w:sz w:val="24"/>
          <w:szCs w:val="24"/>
          <w:lang w:val="ro-RO"/>
        </w:rPr>
        <w:t xml:space="preserve"> o etapă tehnică obligatorie</w:t>
      </w:r>
      <w:r w:rsidRPr="00957570">
        <w:rPr>
          <w:rFonts w:ascii="Roboto" w:hAnsi="Roboto"/>
          <w:sz w:val="24"/>
          <w:szCs w:val="24"/>
          <w:lang w:val="ro-RO"/>
        </w:rPr>
        <w:t xml:space="preserve">, temporară, necesară finalizării obiectivului </w:t>
      </w:r>
      <w:r w:rsidRPr="00957570">
        <w:rPr>
          <w:rFonts w:ascii="Roboto" w:hAnsi="Roboto"/>
          <w:sz w:val="24"/>
          <w:szCs w:val="24"/>
          <w:lang w:val="ro-RO"/>
        </w:rPr>
        <w:t>de investiții.</w:t>
      </w:r>
    </w:p>
    <w:p w:rsidR="00B067CF" w:rsidRPr="00957570" w:rsidRDefault="00C1686D" w:rsidP="00B067CF">
      <w:pPr>
        <w:jc w:val="both"/>
        <w:rPr>
          <w:rFonts w:ascii="Roboto" w:hAnsi="Roboto"/>
          <w:lang w:val="ro-RO"/>
        </w:rPr>
      </w:pPr>
      <w:r w:rsidRPr="00957570">
        <w:rPr>
          <w:rFonts w:ascii="Roboto" w:hAnsi="Roboto"/>
          <w:sz w:val="24"/>
          <w:szCs w:val="24"/>
          <w:lang w:val="ro-RO"/>
        </w:rPr>
        <w:t>Vă mulțumim pentru înțelegere și sprijin în derularea acestui proiect important pentru comunitatea locală.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4B76E1" w:rsidTr="0087382D">
        <w:trPr>
          <w:trHeight w:val="2250"/>
        </w:trPr>
        <w:tc>
          <w:tcPr>
            <w:tcW w:w="4675" w:type="dxa"/>
          </w:tcPr>
          <w:p w:rsidR="00B067CF" w:rsidRPr="00957570" w:rsidRDefault="00C1686D" w:rsidP="0006360A">
            <w:pPr>
              <w:rPr>
                <w:rFonts w:ascii="Roboto" w:hAnsi="Roboto"/>
                <w:sz w:val="24"/>
                <w:szCs w:val="24"/>
                <w:lang w:val="ro-RO"/>
              </w:rPr>
            </w:pPr>
            <w:r w:rsidRPr="00957570">
              <w:rPr>
                <w:rFonts w:ascii="Roboto" w:hAnsi="Roboto"/>
                <w:sz w:val="24"/>
                <w:szCs w:val="24"/>
                <w:lang w:val="ro-RO"/>
              </w:rPr>
              <w:lastRenderedPageBreak/>
              <w:t xml:space="preserve">Cu deosebită considerație, </w:t>
            </w:r>
          </w:p>
          <w:p w:rsidR="00B067CF" w:rsidRPr="00957570" w:rsidRDefault="00C1686D" w:rsidP="0006360A">
            <w:pPr>
              <w:jc w:val="both"/>
              <w:rPr>
                <w:rFonts w:ascii="Roboto" w:hAnsi="Roboto"/>
                <w:sz w:val="24"/>
                <w:szCs w:val="24"/>
                <w:lang w:val="ro-RO"/>
              </w:rPr>
            </w:pPr>
            <w:r w:rsidRPr="00957570">
              <w:rPr>
                <w:rFonts w:ascii="Roboto" w:hAnsi="Roboto"/>
                <w:sz w:val="24"/>
                <w:szCs w:val="24"/>
                <w:lang w:val="ro-RO"/>
              </w:rPr>
              <w:t xml:space="preserve">Echipa </w:t>
            </w:r>
            <w:r w:rsidRPr="00957570">
              <w:rPr>
                <w:rFonts w:ascii="Roboto" w:hAnsi="Roboto"/>
                <w:b/>
                <w:bCs/>
                <w:sz w:val="24"/>
                <w:szCs w:val="24"/>
                <w:lang w:val="ro-RO"/>
              </w:rPr>
              <w:t>Urbio Romania</w:t>
            </w:r>
          </w:p>
          <w:p w:rsidR="00B067CF" w:rsidRPr="00957570" w:rsidRDefault="00B067CF" w:rsidP="0006360A">
            <w:pPr>
              <w:jc w:val="both"/>
              <w:rPr>
                <w:rFonts w:ascii="Roboto" w:hAnsi="Roboto"/>
                <w:sz w:val="24"/>
                <w:szCs w:val="24"/>
                <w:lang w:val="ro-RO"/>
              </w:rPr>
            </w:pPr>
          </w:p>
        </w:tc>
        <w:tc>
          <w:tcPr>
            <w:tcW w:w="4675" w:type="dxa"/>
          </w:tcPr>
          <w:p w:rsidR="00B067CF" w:rsidRPr="00957570" w:rsidRDefault="00C1686D" w:rsidP="0006360A">
            <w:pPr>
              <w:jc w:val="right"/>
              <w:rPr>
                <w:rFonts w:ascii="Roboto" w:hAnsi="Roboto" w:cs="Arial"/>
                <w:sz w:val="24"/>
                <w:szCs w:val="24"/>
                <w:lang w:val="ro-RO"/>
              </w:rPr>
            </w:pPr>
            <w:r w:rsidRPr="00957570">
              <w:rPr>
                <w:rFonts w:ascii="Roboto" w:hAnsi="Roboto"/>
                <w:noProof/>
                <w:sz w:val="24"/>
                <w:szCs w:val="24"/>
              </w:rPr>
              <w:drawing>
                <wp:inline distT="0" distB="0" distL="0" distR="0">
                  <wp:extent cx="1686160" cy="1686160"/>
                  <wp:effectExtent l="0" t="0" r="0" b="0"/>
                  <wp:docPr id="100020" name="Picture 100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0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6160" cy="1686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067CF" w:rsidRPr="00957570" w:rsidRDefault="00B067CF" w:rsidP="0006360A">
            <w:pPr>
              <w:jc w:val="both"/>
              <w:rPr>
                <w:rFonts w:ascii="Roboto" w:hAnsi="Roboto"/>
                <w:sz w:val="24"/>
                <w:szCs w:val="24"/>
                <w:lang w:val="ro-RO"/>
              </w:rPr>
            </w:pPr>
          </w:p>
        </w:tc>
      </w:tr>
    </w:tbl>
    <w:p w:rsidR="00B067CF" w:rsidRPr="00DF75C9" w:rsidRDefault="00B067CF" w:rsidP="00B067CF">
      <w:pPr>
        <w:jc w:val="both"/>
        <w:rPr>
          <w:rFonts w:ascii="Roboto" w:hAnsi="Roboto"/>
          <w:sz w:val="24"/>
          <w:szCs w:val="24"/>
          <w:lang w:val="ro-RO"/>
        </w:rPr>
      </w:pPr>
    </w:p>
    <w:p w:rsidR="00DF75C9" w:rsidRPr="00B067CF" w:rsidRDefault="00DF75C9" w:rsidP="00B067CF">
      <w:pPr>
        <w:jc w:val="both"/>
        <w:rPr>
          <w:rFonts w:ascii="Roboto" w:hAnsi="Roboto"/>
          <w:sz w:val="24"/>
          <w:szCs w:val="24"/>
          <w:lang w:val="ro-RO"/>
        </w:rPr>
      </w:pPr>
    </w:p>
    <w:p w:rsidR="00DF75C9" w:rsidRPr="00B067CF" w:rsidRDefault="00DF75C9" w:rsidP="00B067CF">
      <w:pPr>
        <w:jc w:val="both"/>
        <w:rPr>
          <w:rFonts w:ascii="Roboto" w:hAnsi="Roboto"/>
          <w:sz w:val="24"/>
          <w:szCs w:val="24"/>
          <w:lang w:val="ro-RO"/>
        </w:rPr>
      </w:pPr>
    </w:p>
    <w:p w:rsidR="00DF75C9" w:rsidRPr="00B067CF" w:rsidRDefault="00DF75C9" w:rsidP="00B067CF">
      <w:pPr>
        <w:jc w:val="both"/>
        <w:rPr>
          <w:rFonts w:ascii="Roboto" w:hAnsi="Roboto"/>
          <w:sz w:val="24"/>
          <w:szCs w:val="24"/>
          <w:lang w:val="ro-RO"/>
        </w:rPr>
      </w:pPr>
    </w:p>
    <w:p w:rsidR="00DF75C9" w:rsidRPr="00B067CF" w:rsidRDefault="00DF75C9" w:rsidP="00B067CF">
      <w:pPr>
        <w:jc w:val="both"/>
        <w:rPr>
          <w:rFonts w:ascii="Roboto" w:hAnsi="Roboto"/>
          <w:sz w:val="24"/>
          <w:szCs w:val="24"/>
          <w:lang w:val="ro-RO"/>
        </w:rPr>
      </w:pPr>
    </w:p>
    <w:p w:rsidR="00DF75C9" w:rsidRPr="00B067CF" w:rsidRDefault="00DF75C9" w:rsidP="00B067CF">
      <w:pPr>
        <w:jc w:val="both"/>
        <w:rPr>
          <w:rFonts w:ascii="Roboto" w:hAnsi="Roboto"/>
          <w:sz w:val="24"/>
          <w:szCs w:val="24"/>
          <w:lang w:val="ro-RO"/>
        </w:rPr>
      </w:pPr>
    </w:p>
    <w:sectPr w:rsidR="00DF75C9" w:rsidRPr="00B067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90779A"/>
    <w:multiLevelType w:val="multilevel"/>
    <w:tmpl w:val="FA8C944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BEC"/>
    <w:rsid w:val="0006360A"/>
    <w:rsid w:val="000D0DA5"/>
    <w:rsid w:val="00186BEC"/>
    <w:rsid w:val="00232B68"/>
    <w:rsid w:val="003D668A"/>
    <w:rsid w:val="003E1362"/>
    <w:rsid w:val="004B76E1"/>
    <w:rsid w:val="005C2914"/>
    <w:rsid w:val="005D741C"/>
    <w:rsid w:val="00704C82"/>
    <w:rsid w:val="00711C90"/>
    <w:rsid w:val="007B65ED"/>
    <w:rsid w:val="0086598F"/>
    <w:rsid w:val="0087382D"/>
    <w:rsid w:val="00957570"/>
    <w:rsid w:val="009B0304"/>
    <w:rsid w:val="00AE56ED"/>
    <w:rsid w:val="00B067CF"/>
    <w:rsid w:val="00C1686D"/>
    <w:rsid w:val="00D76DE8"/>
    <w:rsid w:val="00D90206"/>
    <w:rsid w:val="00DF75C9"/>
    <w:rsid w:val="00EF3701"/>
    <w:rsid w:val="00FA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F74D01-7E66-4F10-B719-A6374662E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75C9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6B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6B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6B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6B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6B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6B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6B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6B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6B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6B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6B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6B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6B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6B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6B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6B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6B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6B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6B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6B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6B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6B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6B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6B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6B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6B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B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B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6BE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F75C9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 GAVRILESCU</dc:creator>
  <cp:lastModifiedBy>Admin</cp:lastModifiedBy>
  <cp:revision>7</cp:revision>
  <dcterms:created xsi:type="dcterms:W3CDTF">2025-09-18T10:57:00Z</dcterms:created>
  <dcterms:modified xsi:type="dcterms:W3CDTF">2025-12-09T11:12:00Z</dcterms:modified>
</cp:coreProperties>
</file>